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Принят на заседании                                               УТВЕРЖДЁН                                                                                           педагогического совета                                          Директор школы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протокол №____                                                     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________И.А.Вайзгун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от «______»_______2017                                    Приказ №_____</w:t>
      </w: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от «_____»___________2017</w:t>
      </w: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CDD">
        <w:rPr>
          <w:rFonts w:ascii="Times New Roman" w:hAnsi="Times New Roman" w:cs="Times New Roman"/>
          <w:b/>
          <w:sz w:val="24"/>
          <w:szCs w:val="24"/>
        </w:rPr>
        <w:t>УЧЕБНЫЕ ПЛАНЫ</w:t>
      </w:r>
    </w:p>
    <w:p w:rsidR="00163CDD" w:rsidRPr="00163CDD" w:rsidRDefault="00163CDD" w:rsidP="00163CDD">
      <w:pPr>
        <w:rPr>
          <w:rFonts w:ascii="Times New Roman" w:hAnsi="Times New Roman" w:cs="Times New Roman"/>
          <w:b/>
          <w:sz w:val="24"/>
          <w:szCs w:val="24"/>
        </w:rPr>
      </w:pP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CDD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 для детей дошкольного и младшего школьного возраста начальная школа – детский сад</w:t>
      </w: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63CDD">
        <w:rPr>
          <w:rFonts w:ascii="Times New Roman" w:hAnsi="Times New Roman" w:cs="Times New Roman"/>
          <w:b/>
          <w:sz w:val="24"/>
          <w:szCs w:val="24"/>
        </w:rPr>
        <w:t>С.Кальма</w:t>
      </w:r>
      <w:proofErr w:type="spellEnd"/>
      <w:r w:rsidRPr="00163C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3CDD">
        <w:rPr>
          <w:rFonts w:ascii="Times New Roman" w:hAnsi="Times New Roman" w:cs="Times New Roman"/>
          <w:b/>
          <w:sz w:val="24"/>
          <w:szCs w:val="24"/>
        </w:rPr>
        <w:t>Ульчского</w:t>
      </w:r>
      <w:proofErr w:type="spellEnd"/>
      <w:r w:rsidRPr="00163CD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Хабаровского края</w:t>
      </w: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CDD">
        <w:rPr>
          <w:rFonts w:ascii="Times New Roman" w:hAnsi="Times New Roman" w:cs="Times New Roman"/>
          <w:b/>
          <w:sz w:val="24"/>
          <w:szCs w:val="24"/>
        </w:rPr>
        <w:t>на  2017 – 2018 учебный год</w:t>
      </w:r>
    </w:p>
    <w:p w:rsidR="00163CDD" w:rsidRPr="00163CDD" w:rsidRDefault="00163CDD" w:rsidP="00163CDD">
      <w:pPr>
        <w:rPr>
          <w:rFonts w:ascii="Times New Roman" w:hAnsi="Times New Roman" w:cs="Times New Roman"/>
          <w:b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pStyle w:val="3"/>
        <w:rPr>
          <w:sz w:val="24"/>
          <w:szCs w:val="24"/>
        </w:rPr>
      </w:pPr>
      <w:proofErr w:type="spellStart"/>
      <w:r w:rsidRPr="00163CDD">
        <w:rPr>
          <w:sz w:val="24"/>
          <w:szCs w:val="24"/>
        </w:rPr>
        <w:t>с</w:t>
      </w:r>
      <w:proofErr w:type="gramStart"/>
      <w:r w:rsidRPr="00163CDD">
        <w:rPr>
          <w:sz w:val="24"/>
          <w:szCs w:val="24"/>
        </w:rPr>
        <w:t>.К</w:t>
      </w:r>
      <w:proofErr w:type="gramEnd"/>
      <w:r w:rsidRPr="00163CDD">
        <w:rPr>
          <w:sz w:val="24"/>
          <w:szCs w:val="24"/>
        </w:rPr>
        <w:t>альма</w:t>
      </w:r>
      <w:proofErr w:type="spellEnd"/>
    </w:p>
    <w:p w:rsidR="00163CDD" w:rsidRPr="00163CDD" w:rsidRDefault="00163CDD" w:rsidP="00163CDD">
      <w:pPr>
        <w:pStyle w:val="a5"/>
        <w:spacing w:line="240" w:lineRule="auto"/>
        <w:rPr>
          <w:sz w:val="24"/>
        </w:rPr>
      </w:pPr>
    </w:p>
    <w:p w:rsidR="00163CDD" w:rsidRDefault="00163CDD" w:rsidP="00163CDD">
      <w:pPr>
        <w:pStyle w:val="a5"/>
        <w:spacing w:line="240" w:lineRule="auto"/>
        <w:rPr>
          <w:sz w:val="24"/>
        </w:rPr>
      </w:pPr>
    </w:p>
    <w:p w:rsidR="00163CDD" w:rsidRPr="00163CDD" w:rsidRDefault="00163CDD" w:rsidP="00163CDD">
      <w:pPr>
        <w:pStyle w:val="a5"/>
        <w:spacing w:line="240" w:lineRule="auto"/>
        <w:rPr>
          <w:sz w:val="24"/>
        </w:rPr>
      </w:pPr>
      <w:r w:rsidRPr="00163CDD">
        <w:rPr>
          <w:sz w:val="24"/>
        </w:rPr>
        <w:lastRenderedPageBreak/>
        <w:t>Пояснительная записка к учебному плану</w:t>
      </w: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3CDD">
        <w:rPr>
          <w:rFonts w:ascii="Times New Roman" w:hAnsi="Times New Roman" w:cs="Times New Roman"/>
          <w:b/>
          <w:bCs/>
          <w:sz w:val="24"/>
          <w:szCs w:val="24"/>
        </w:rPr>
        <w:t>Муниципальному бюджетному общеобразовательному учреждению для детей дошкольного и младшего школьного возраста начальная школ</w:t>
      </w:r>
      <w:proofErr w:type="gramStart"/>
      <w:r w:rsidRPr="00163CDD">
        <w:rPr>
          <w:rFonts w:ascii="Times New Roman" w:hAnsi="Times New Roman" w:cs="Times New Roman"/>
          <w:b/>
          <w:bCs/>
          <w:sz w:val="24"/>
          <w:szCs w:val="24"/>
        </w:rPr>
        <w:t>а-</w:t>
      </w:r>
      <w:proofErr w:type="gramEnd"/>
      <w:r w:rsidRPr="00163CDD">
        <w:rPr>
          <w:rFonts w:ascii="Times New Roman" w:hAnsi="Times New Roman" w:cs="Times New Roman"/>
          <w:b/>
          <w:bCs/>
          <w:sz w:val="24"/>
          <w:szCs w:val="24"/>
        </w:rPr>
        <w:t xml:space="preserve"> детский сад  с. </w:t>
      </w:r>
      <w:proofErr w:type="spellStart"/>
      <w:r w:rsidRPr="00163CDD">
        <w:rPr>
          <w:rFonts w:ascii="Times New Roman" w:hAnsi="Times New Roman" w:cs="Times New Roman"/>
          <w:b/>
          <w:bCs/>
          <w:sz w:val="24"/>
          <w:szCs w:val="24"/>
        </w:rPr>
        <w:t>Кальма</w:t>
      </w:r>
      <w:proofErr w:type="spellEnd"/>
      <w:r w:rsidRPr="00163CDD">
        <w:rPr>
          <w:rFonts w:ascii="Times New Roman" w:hAnsi="Times New Roman" w:cs="Times New Roman"/>
          <w:b/>
          <w:bCs/>
          <w:sz w:val="24"/>
          <w:szCs w:val="24"/>
        </w:rPr>
        <w:t xml:space="preserve">   на 2017 -2021 учебный год</w:t>
      </w: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  Учебный план  Муниципального бюджетного общеобразовательного учреждения для детей дошкольного и младшего школьного возраста начальная школа – детский сад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(далее МБОУ НШ ДС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с.Кальма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)  – нормативный документ, определяющий перечень учебных предметов, курсов и объём учебного времени, отводимого на их изучение по уровням общего образования и классам (годам) обучения по обязательной части и части, формируемой участниками образовательных отношений, максимальный объём обязательной нагрузки 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 xml:space="preserve">. МБОУ НШ ДС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несёт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стандартам, за адекватность применяемых форм, методов и средств организации образовательного процесса, возрастным психофизиологическим особенностям, склонностям, способностям, интересам обучающихся, требованиям охраны их жизни и здоровья.  </w:t>
      </w:r>
    </w:p>
    <w:p w:rsidR="00163CDD" w:rsidRPr="00163CDD" w:rsidRDefault="00163CDD" w:rsidP="00163CDD">
      <w:pPr>
        <w:pStyle w:val="a4"/>
        <w:tabs>
          <w:tab w:val="left" w:pos="567"/>
        </w:tabs>
        <w:spacing w:before="0" w:beforeAutospacing="0" w:after="0" w:afterAutospacing="0"/>
        <w:jc w:val="both"/>
      </w:pPr>
      <w:r w:rsidRPr="00163CDD">
        <w:t xml:space="preserve">        Учебный план МБОУ НШ ДС </w:t>
      </w:r>
      <w:proofErr w:type="spellStart"/>
      <w:r w:rsidRPr="00163CDD">
        <w:t>с</w:t>
      </w:r>
      <w:proofErr w:type="gramStart"/>
      <w:r w:rsidRPr="00163CDD">
        <w:t>.К</w:t>
      </w:r>
      <w:proofErr w:type="gramEnd"/>
      <w:r w:rsidRPr="00163CDD">
        <w:t>альма</w:t>
      </w:r>
      <w:proofErr w:type="spellEnd"/>
      <w:r w:rsidRPr="00163CDD">
        <w:t xml:space="preserve"> на 2017-2021 учебный год сформирован в соответствии со следующими нормативными документами: </w:t>
      </w:r>
    </w:p>
    <w:p w:rsidR="00163CDD" w:rsidRPr="00163CDD" w:rsidRDefault="00163CDD" w:rsidP="00163CDD">
      <w:pPr>
        <w:pStyle w:val="link"/>
        <w:numPr>
          <w:ilvl w:val="0"/>
          <w:numId w:val="1"/>
        </w:numPr>
        <w:shd w:val="clear" w:color="auto" w:fill="FFFFFF"/>
        <w:spacing w:before="225" w:beforeAutospacing="0" w:afterAutospacing="0"/>
        <w:jc w:val="both"/>
        <w:rPr>
          <w:color w:val="000000" w:themeColor="text1"/>
        </w:rPr>
      </w:pPr>
      <w:r w:rsidRPr="00163CDD">
        <w:rPr>
          <w:color w:val="000000" w:themeColor="text1"/>
        </w:rPr>
        <w:t xml:space="preserve">Федеральный государственный образовательный стандарт начального общего образования Утвержден Приказом </w:t>
      </w:r>
      <w:proofErr w:type="spellStart"/>
      <w:r w:rsidRPr="00163CDD">
        <w:rPr>
          <w:color w:val="000000" w:themeColor="text1"/>
        </w:rPr>
        <w:t>Минобрнауки</w:t>
      </w:r>
      <w:proofErr w:type="spellEnd"/>
      <w:r w:rsidRPr="00163CDD">
        <w:rPr>
          <w:color w:val="000000" w:themeColor="text1"/>
        </w:rPr>
        <w:t xml:space="preserve"> России от 06 октября 2009 г. № 373 (в ред. Приказов </w:t>
      </w:r>
      <w:proofErr w:type="spellStart"/>
      <w:r w:rsidRPr="00163CDD">
        <w:rPr>
          <w:color w:val="000000" w:themeColor="text1"/>
        </w:rPr>
        <w:t>Минобрнауки</w:t>
      </w:r>
      <w:proofErr w:type="spellEnd"/>
      <w:r w:rsidRPr="00163CDD">
        <w:rPr>
          <w:color w:val="000000" w:themeColor="text1"/>
        </w:rPr>
        <w:t xml:space="preserve"> России от 26.11.2010 № 1241, от 22.09.2011 № 2357, от 18.12.2012 № 1060, </w:t>
      </w:r>
      <w:proofErr w:type="gramStart"/>
      <w:r w:rsidRPr="00163CDD">
        <w:rPr>
          <w:color w:val="000000" w:themeColor="text1"/>
        </w:rPr>
        <w:t>от</w:t>
      </w:r>
      <w:proofErr w:type="gramEnd"/>
      <w:r w:rsidRPr="00163CDD">
        <w:rPr>
          <w:color w:val="000000" w:themeColor="text1"/>
        </w:rPr>
        <w:t> 29.12.2014 № 1643, от 18.05.2015 № 507, от 31.12.2015 № 1576)</w:t>
      </w:r>
    </w:p>
    <w:p w:rsidR="00163CDD" w:rsidRPr="00163CDD" w:rsidRDefault="00163CDD" w:rsidP="00163CDD">
      <w:pPr>
        <w:pStyle w:val="1234"/>
        <w:numPr>
          <w:ilvl w:val="0"/>
          <w:numId w:val="1"/>
        </w:numPr>
        <w:spacing w:line="240" w:lineRule="auto"/>
        <w:jc w:val="left"/>
      </w:pPr>
      <w:r w:rsidRPr="00163CDD">
        <w:rPr>
          <w:color w:val="000000"/>
        </w:rPr>
        <w:t xml:space="preserve">Основная образовательная программа начального общего образования </w:t>
      </w:r>
      <w:r w:rsidRPr="00163CDD">
        <w:t xml:space="preserve">МБОУ НШ ДС </w:t>
      </w:r>
      <w:proofErr w:type="spellStart"/>
      <w:r w:rsidRPr="00163CDD">
        <w:t>с</w:t>
      </w:r>
      <w:proofErr w:type="gramStart"/>
      <w:r w:rsidRPr="00163CDD">
        <w:t>.К</w:t>
      </w:r>
      <w:proofErr w:type="gramEnd"/>
      <w:r w:rsidRPr="00163CDD">
        <w:t>альма</w:t>
      </w:r>
      <w:proofErr w:type="spellEnd"/>
      <w:r w:rsidRPr="00163CDD">
        <w:rPr>
          <w:color w:val="000000"/>
        </w:rPr>
        <w:t xml:space="preserve">  </w:t>
      </w:r>
      <w:r w:rsidRPr="00163CDD">
        <w:t>(на основе примерной о</w:t>
      </w:r>
      <w:r w:rsidRPr="00163CDD">
        <w:rPr>
          <w:color w:val="000000"/>
        </w:rPr>
        <w:t xml:space="preserve">сновной образовательной программы начального общего образования, </w:t>
      </w:r>
      <w:r w:rsidRPr="00163CDD">
        <w:t xml:space="preserve">одобренной Федеральным учебно-методическим объединением по общему образованию  8 апреля 2015 г., Протокол №1/15). </w:t>
      </w:r>
    </w:p>
    <w:p w:rsidR="00163CDD" w:rsidRPr="00163CDD" w:rsidRDefault="00163CDD" w:rsidP="00163CDD">
      <w:pPr>
        <w:pStyle w:val="link"/>
        <w:numPr>
          <w:ilvl w:val="0"/>
          <w:numId w:val="1"/>
        </w:numPr>
        <w:shd w:val="clear" w:color="auto" w:fill="FFFFFF"/>
        <w:spacing w:before="225" w:beforeAutospacing="0" w:afterAutospacing="0"/>
        <w:jc w:val="both"/>
        <w:rPr>
          <w:color w:val="000000" w:themeColor="text1"/>
        </w:rPr>
      </w:pPr>
      <w:r w:rsidRPr="00163CDD">
        <w:rPr>
          <w:color w:val="000000" w:themeColor="text1"/>
        </w:rPr>
        <w:t xml:space="preserve">Санитарно-эпидемиологические требования к условиям и организации обучения в общеобразовательных учреждениях. Постановление Главного государственного санитарного врача РФ от 29 декабря 2010 г. № 189 </w:t>
      </w:r>
    </w:p>
    <w:p w:rsidR="00163CDD" w:rsidRPr="00163CDD" w:rsidRDefault="00163CDD" w:rsidP="00163CDD">
      <w:pPr>
        <w:pStyle w:val="link"/>
        <w:numPr>
          <w:ilvl w:val="0"/>
          <w:numId w:val="1"/>
        </w:numPr>
        <w:shd w:val="clear" w:color="auto" w:fill="FFFFFF"/>
        <w:spacing w:before="225" w:beforeAutospacing="0" w:afterAutospacing="0"/>
        <w:jc w:val="both"/>
        <w:rPr>
          <w:color w:val="000000" w:themeColor="text1"/>
        </w:rPr>
      </w:pPr>
      <w:r w:rsidRPr="00163CDD">
        <w:rPr>
          <w:color w:val="000000" w:themeColor="text1"/>
        </w:rPr>
        <w:t xml:space="preserve">Федеральные требования к образовательным учреждениям в части охраны здоровья обучающихся, воспитанников. Приказ </w:t>
      </w:r>
      <w:proofErr w:type="spellStart"/>
      <w:r w:rsidRPr="00163CDD">
        <w:rPr>
          <w:color w:val="000000" w:themeColor="text1"/>
        </w:rPr>
        <w:t>Минобрнауки</w:t>
      </w:r>
      <w:proofErr w:type="spellEnd"/>
      <w:r w:rsidRPr="00163CDD">
        <w:rPr>
          <w:color w:val="000000" w:themeColor="text1"/>
        </w:rPr>
        <w:t xml:space="preserve"> России от 28 декабря 2010 г. № 2106 </w:t>
      </w:r>
    </w:p>
    <w:p w:rsidR="00163CDD" w:rsidRPr="00163CDD" w:rsidRDefault="00163CDD" w:rsidP="00163CDD">
      <w:pPr>
        <w:pStyle w:val="link"/>
        <w:numPr>
          <w:ilvl w:val="0"/>
          <w:numId w:val="1"/>
        </w:numPr>
        <w:shd w:val="clear" w:color="auto" w:fill="FFFFFF"/>
        <w:spacing w:before="225" w:beforeAutospacing="0" w:afterAutospacing="0"/>
        <w:jc w:val="both"/>
        <w:rPr>
          <w:color w:val="000000" w:themeColor="text1"/>
        </w:rPr>
      </w:pPr>
      <w:r w:rsidRPr="00163CDD">
        <w:rPr>
          <w:color w:val="000000" w:themeColor="text1"/>
        </w:rPr>
        <w:t>О внесении изменений в приказ Министерства образования и науки Российской Федерации от 6 октября 2009 г. № 373 «Об утверждении и введении в действие федерального государственного образовательного стандарта начального общего образования</w:t>
      </w:r>
      <w:proofErr w:type="gramStart"/>
      <w:r w:rsidRPr="00163CDD">
        <w:rPr>
          <w:color w:val="000000" w:themeColor="text1"/>
        </w:rPr>
        <w:t>»П</w:t>
      </w:r>
      <w:proofErr w:type="gramEnd"/>
      <w:r w:rsidRPr="00163CDD">
        <w:rPr>
          <w:color w:val="000000" w:themeColor="text1"/>
        </w:rPr>
        <w:t xml:space="preserve">риказ </w:t>
      </w:r>
      <w:proofErr w:type="spellStart"/>
      <w:r w:rsidRPr="00163CDD">
        <w:rPr>
          <w:color w:val="000000" w:themeColor="text1"/>
        </w:rPr>
        <w:t>Минобрнауки</w:t>
      </w:r>
      <w:proofErr w:type="spellEnd"/>
      <w:r w:rsidRPr="00163CDD">
        <w:rPr>
          <w:color w:val="000000" w:themeColor="text1"/>
        </w:rPr>
        <w:t xml:space="preserve"> России от 29 декабря 2014 г. № 1643</w:t>
      </w:r>
      <w:hyperlink r:id="rId5" w:history="1">
        <w:r w:rsidRPr="00163CDD">
          <w:rPr>
            <w:rStyle w:val="a3"/>
            <w:color w:val="000000" w:themeColor="text1"/>
          </w:rPr>
          <w:t xml:space="preserve"> </w:t>
        </w:r>
      </w:hyperlink>
    </w:p>
    <w:p w:rsidR="00163CDD" w:rsidRPr="00163CDD" w:rsidRDefault="00163CDD" w:rsidP="00163CDD">
      <w:pPr>
        <w:pStyle w:val="link"/>
        <w:numPr>
          <w:ilvl w:val="0"/>
          <w:numId w:val="1"/>
        </w:numPr>
        <w:shd w:val="clear" w:color="auto" w:fill="FFFFFF"/>
        <w:spacing w:before="225" w:beforeAutospacing="0" w:afterAutospacing="0"/>
        <w:jc w:val="both"/>
        <w:rPr>
          <w:color w:val="000000" w:themeColor="text1"/>
        </w:rPr>
      </w:pPr>
      <w:r w:rsidRPr="00163CDD">
        <w:rPr>
          <w:color w:val="000000" w:themeColor="text1"/>
        </w:rPr>
        <w:t xml:space="preserve">О внесении изменений в ФГОС НОО Приказ </w:t>
      </w:r>
      <w:proofErr w:type="spellStart"/>
      <w:r w:rsidRPr="00163CDD">
        <w:rPr>
          <w:color w:val="000000" w:themeColor="text1"/>
        </w:rPr>
        <w:t>Минобрнауки</w:t>
      </w:r>
      <w:proofErr w:type="spellEnd"/>
      <w:r w:rsidRPr="00163CDD">
        <w:rPr>
          <w:color w:val="000000" w:themeColor="text1"/>
        </w:rPr>
        <w:t xml:space="preserve"> России от 26 ноября 2010 г. № 1241 -от 31.12.2015 № 1576 «О внесении изменений в ФГОС НОО, утвержденный приказом </w:t>
      </w:r>
      <w:proofErr w:type="spellStart"/>
      <w:r w:rsidRPr="00163CDD">
        <w:rPr>
          <w:color w:val="000000" w:themeColor="text1"/>
        </w:rPr>
        <w:t>Минобрнауки</w:t>
      </w:r>
      <w:proofErr w:type="spellEnd"/>
      <w:r w:rsidRPr="00163CDD">
        <w:rPr>
          <w:color w:val="000000" w:themeColor="text1"/>
        </w:rPr>
        <w:t xml:space="preserve"> РФ от 6 декабря 2009 г. № 373» (зарегистрирован Минюстом России 02 февраля 2016 г., </w:t>
      </w:r>
      <w:proofErr w:type="spellStart"/>
      <w:r w:rsidRPr="00163CDD">
        <w:rPr>
          <w:color w:val="000000" w:themeColor="text1"/>
        </w:rPr>
        <w:t>рег.№</w:t>
      </w:r>
      <w:proofErr w:type="spellEnd"/>
      <w:r w:rsidRPr="00163CDD">
        <w:rPr>
          <w:color w:val="000000" w:themeColor="text1"/>
        </w:rPr>
        <w:t xml:space="preserve"> 40936);</w:t>
      </w:r>
    </w:p>
    <w:p w:rsidR="00163CDD" w:rsidRPr="00163CDD" w:rsidRDefault="00163CDD" w:rsidP="00163CDD">
      <w:pPr>
        <w:pStyle w:val="link"/>
        <w:shd w:val="clear" w:color="auto" w:fill="FFFFFF"/>
        <w:spacing w:before="225" w:beforeAutospacing="0" w:afterAutospacing="0"/>
        <w:ind w:left="567" w:hanging="708"/>
        <w:jc w:val="both"/>
        <w:rPr>
          <w:color w:val="000000" w:themeColor="text1"/>
        </w:rPr>
      </w:pPr>
      <w:r w:rsidRPr="00163CDD">
        <w:rPr>
          <w:color w:val="000000" w:themeColor="text1"/>
        </w:rPr>
        <w:lastRenderedPageBreak/>
        <w:t xml:space="preserve">       7. Инструктивно-методическое письмо Министерства образования и науки Российской             Федерации «О внеурочной деятельности и реализации дополнительных общеобразовательных программ» от 14 декабря 2015 г. № 09-3564.</w:t>
      </w:r>
    </w:p>
    <w:p w:rsidR="00163CDD" w:rsidRPr="00163CDD" w:rsidRDefault="00163CDD" w:rsidP="00163CDD">
      <w:pPr>
        <w:pStyle w:val="link"/>
        <w:shd w:val="clear" w:color="auto" w:fill="FFFFFF"/>
        <w:spacing w:before="0" w:beforeAutospacing="0" w:after="0" w:afterAutospacing="0"/>
        <w:jc w:val="both"/>
      </w:pPr>
      <w:r w:rsidRPr="00163CDD">
        <w:t xml:space="preserve">     8. Письмо МО Хабаровского края «Об организации учебного процесса в 1-ых классах образовательных учреждений Хабаровского края» от 10. 06.2011 г. № 04. 1-17-4659. </w:t>
      </w:r>
    </w:p>
    <w:p w:rsidR="00163CDD" w:rsidRPr="00163CDD" w:rsidRDefault="00163CDD" w:rsidP="00163CDD">
      <w:pPr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9.    Письмо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РФ от 25.05.2015 года № 08-761 «Об изучении предметных областей «Основы религиозных культур и светской этики» и «Основы духовно-нравственной культуры народов России».</w:t>
      </w:r>
    </w:p>
    <w:p w:rsidR="00163CDD" w:rsidRPr="00163CDD" w:rsidRDefault="00163CDD" w:rsidP="00163CDD">
      <w:pPr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10. Уставом школы.</w:t>
      </w: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widowControl w:val="0"/>
        <w:shd w:val="clear" w:color="auto" w:fill="FFFFFF"/>
        <w:autoSpaceDE w:val="0"/>
        <w:autoSpaceDN w:val="0"/>
        <w:adjustRightInd w:val="0"/>
        <w:ind w:right="7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   МБОУ НШ ДС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работает по учебным программам и учебникам, рекомендованным приказом МО РФ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При составлении учебного плана учитывались результаты образовательной деятельности, имеющееся кадровое обеспечение, материально-техническая база школы, запросы участников образовательных отношений.</w:t>
      </w:r>
      <w:r w:rsidRPr="00163CDD">
        <w:rPr>
          <w:rFonts w:ascii="Times New Roman" w:hAnsi="Times New Roman" w:cs="Times New Roman"/>
          <w:spacing w:val="-10"/>
          <w:sz w:val="24"/>
          <w:szCs w:val="24"/>
        </w:rPr>
        <w:t xml:space="preserve"> Содержание Учебного плана соответствует Федеральному </w:t>
      </w:r>
      <w:r w:rsidRPr="00163CDD">
        <w:rPr>
          <w:rFonts w:ascii="Times New Roman" w:hAnsi="Times New Roman" w:cs="Times New Roman"/>
          <w:spacing w:val="-1"/>
          <w:sz w:val="24"/>
          <w:szCs w:val="24"/>
        </w:rPr>
        <w:t xml:space="preserve">государственному образовательному стандарту начального общего </w:t>
      </w:r>
      <w:r w:rsidRPr="00163CDD">
        <w:rPr>
          <w:rFonts w:ascii="Times New Roman" w:hAnsi="Times New Roman" w:cs="Times New Roman"/>
          <w:sz w:val="24"/>
          <w:szCs w:val="24"/>
        </w:rPr>
        <w:t>образования, одобренного решением федерального учебно-методического объединения по общему образовани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 xml:space="preserve">протокол от 8 апреля 2015 г. № 1/15).   </w:t>
      </w:r>
    </w:p>
    <w:p w:rsidR="00163CDD" w:rsidRPr="00163CDD" w:rsidRDefault="00163CDD" w:rsidP="00163C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Учебный план 1-4-х классов ориентирован на 4-летний нормативный срок освоения образовательных программ начального общего образования, рассчитан на 5 учебных дней в неделю. Занятия организованы в первую смену. Продолжительность учебного года в 1-ом классе – 33 учебные недели, в течение года (в феврале) устанавливаются дополнительные недельные каникулы. Продолжительность учебного года во 2-4 классах – 34 учебных недели. Продолжительность урока для I полугодия 1-го класса – 35 минут, для II полугодия 1 класса, 2-4 классов – 45 минут (с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2.4.2.2821-10п.10.9).</w:t>
      </w:r>
      <w:r w:rsidRPr="00163CDD">
        <w:rPr>
          <w:rFonts w:ascii="Times New Roman" w:hAnsi="Times New Roman" w:cs="Times New Roman"/>
          <w:sz w:val="24"/>
          <w:szCs w:val="24"/>
        </w:rPr>
        <w:br/>
        <w:t xml:space="preserve">        Учебный план является составной частью основной образовательной программы начального общего образования  МБОУ НШ ДС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, разработанной на основе примерной основной образовательной программы начального общего образования, и обеспечивает введение в действие и реализацию требований Федерального государственного образовательного стандарта начального общего образования,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 </w:t>
      </w:r>
    </w:p>
    <w:p w:rsidR="00163CDD" w:rsidRPr="00163CDD" w:rsidRDefault="00163CDD" w:rsidP="00163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образовательной деятельности, а также выступает в качестве одного из основных механизмов его реализации.</w:t>
      </w:r>
    </w:p>
    <w:p w:rsidR="00163CDD" w:rsidRPr="00163CDD" w:rsidRDefault="00163CDD" w:rsidP="00163C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 Кроме того, обязательная часть учебного плана отражает содержание образования, которое обеспечивает решение важнейших целей современного начального образования:</w:t>
      </w:r>
    </w:p>
    <w:p w:rsidR="00163CDD" w:rsidRPr="00163CDD" w:rsidRDefault="00163CDD" w:rsidP="00163CDD">
      <w:pPr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гражданской идентичности 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>,</w:t>
      </w:r>
    </w:p>
    <w:p w:rsidR="00163CDD" w:rsidRPr="00163CDD" w:rsidRDefault="00163CDD" w:rsidP="00163CDD">
      <w:pPr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приобщение 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 xml:space="preserve"> к общекультурным и национальным ценностям, информационным технологиям;</w:t>
      </w:r>
    </w:p>
    <w:p w:rsidR="00163CDD" w:rsidRPr="00163CDD" w:rsidRDefault="00163CDD" w:rsidP="00163CDD">
      <w:pPr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формирование здорового образа жизни, элементарных правил поведения в экстремальных ситуациях;</w:t>
      </w:r>
    </w:p>
    <w:p w:rsidR="00163CDD" w:rsidRPr="00163CDD" w:rsidRDefault="00163CDD" w:rsidP="00163CDD">
      <w:pPr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личностное развитие 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 xml:space="preserve"> в соответствии с его индивидуальностью.</w:t>
      </w:r>
      <w:r w:rsidRPr="00163C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63CDD" w:rsidRPr="00163CDD" w:rsidRDefault="00163CDD" w:rsidP="00163CD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  Для начального общего образования МБОУ НШ ДС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использует базисный учебный план вариант 3. Режим работы школы 6- дневная учебная  неделя. </w:t>
      </w:r>
    </w:p>
    <w:p w:rsidR="00163CDD" w:rsidRPr="00163CDD" w:rsidRDefault="00163CDD" w:rsidP="00163CD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Инвариантная часть представлена учебными предметами в полном объёме с соблюдением недельной часовой нагрузки по каждому предмету: в 1-м классе – 21 час, во 2-4 классах – 23 часа.</w:t>
      </w:r>
      <w:r w:rsidRPr="00163CDD">
        <w:rPr>
          <w:rFonts w:ascii="Times New Roman" w:hAnsi="Times New Roman" w:cs="Times New Roman"/>
          <w:color w:val="FFFFFF"/>
          <w:sz w:val="24"/>
          <w:szCs w:val="24"/>
        </w:rPr>
        <w:t xml:space="preserve">. </w:t>
      </w:r>
      <w:r w:rsidRPr="00163CDD">
        <w:rPr>
          <w:rFonts w:ascii="Times New Roman" w:hAnsi="Times New Roman" w:cs="Times New Roman"/>
          <w:sz w:val="24"/>
          <w:szCs w:val="24"/>
        </w:rPr>
        <w:t xml:space="preserve">Во всех классах начальной школы реализуется УМК «Гармония» под редакцией Н.Б. Истоминой («Ассоциация </w:t>
      </w:r>
      <w:r w:rsidRPr="00163CD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163CDD">
        <w:rPr>
          <w:rFonts w:ascii="Times New Roman" w:hAnsi="Times New Roman" w:cs="Times New Roman"/>
          <w:sz w:val="24"/>
          <w:szCs w:val="24"/>
        </w:rPr>
        <w:t xml:space="preserve"> век», 2011г.) на основе набора учебников из завершенной предметной линии в соответствии с целями и задачами основной образовательной программы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МБОУ НШ ДС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.С целью реализации «ступенчатого» метода постепенного наращивания учебной нагрузки в первом классе, обеспечивается организация адаптационного периода (письмо МО РФ от 20 апреля 2001 г. № 408/13-13). В 1-2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четверти каждый день проводится 3 урока, четвертый урок по расписанию с записью в классном журнале проводится в другой образовательной среде.  </w:t>
      </w:r>
    </w:p>
    <w:p w:rsidR="00163CDD" w:rsidRPr="00163CDD" w:rsidRDefault="00163CDD" w:rsidP="00163CDD">
      <w:pPr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В соответствии с Федеральным государственным образовательным стандартом начального общего образования в учебный план  4 класса включён курс «Основы религиозной культуры  и светской этики»  (далее – ОРКСЭ) по 1 часу в неделю. (Письмо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РФ от 25.05.2015 года № 08-761 «Об изучении предметных областей «Основы религиозных культур и светской этики» и «Основы духовно-нравственной культуры народов России»).</w:t>
      </w:r>
    </w:p>
    <w:p w:rsidR="00163CDD" w:rsidRPr="00163CDD" w:rsidRDefault="00163CDD" w:rsidP="00163CDD">
      <w:pPr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        Целью комплексного курса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 к диалогу с представителями других культур и мировоззрений.         </w:t>
      </w:r>
    </w:p>
    <w:p w:rsidR="00163CDD" w:rsidRPr="00163CDD" w:rsidRDefault="00163CDD" w:rsidP="00163CDD">
      <w:pPr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Выбор  модуля фиксируется протоколами родительских собраний и письменными заявлениями родителей. </w:t>
      </w:r>
    </w:p>
    <w:p w:rsidR="00163CDD" w:rsidRPr="00163CDD" w:rsidRDefault="00163CDD" w:rsidP="00163CDD">
      <w:pPr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    Программа изучения английского языка во 2-4-х классах (2 часа в неделю) предусматривает развитие общеязыковой, коммуникативной компетентности. Предмет «Английский язык» входит в содержание перечня предметов федерального компонента, реализуется по УМК  авторов  М.З.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и др.    </w:t>
      </w:r>
    </w:p>
    <w:p w:rsidR="00163CDD" w:rsidRPr="00163CDD" w:rsidRDefault="00163CDD" w:rsidP="00163CD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3CD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Внеурочная деятельность </w:t>
      </w:r>
      <w:r w:rsidRPr="00163CDD">
        <w:rPr>
          <w:rFonts w:ascii="Times New Roman" w:eastAsia="Calibri" w:hAnsi="Times New Roman" w:cs="Times New Roman"/>
          <w:color w:val="000000"/>
          <w:sz w:val="24"/>
          <w:szCs w:val="24"/>
        </w:rPr>
        <w:t>учащихся объединяет все виды деятельности школьников (кроме учебной деятельности и на уроке), в которых возможно и целесообразно решение задач их воспитания и социализации.</w:t>
      </w:r>
    </w:p>
    <w:p w:rsidR="00163CDD" w:rsidRPr="00163CDD" w:rsidRDefault="00163CDD" w:rsidP="00163CDD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3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Согласно Федеральному базисному учебному плану для общеобразовательных учреждений Российской Федерации организация занятий по направлениям внеурочной </w:t>
      </w:r>
      <w:r w:rsidRPr="00163CD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деятельности является неотъемлемой частью образовательного процесса в школе. Время, отводимое на внеурочную деятельность, используется по желанию учащихся и в формах, отличных от урочной системы обучения.</w:t>
      </w:r>
    </w:p>
    <w:p w:rsidR="00163CDD" w:rsidRPr="00163CDD" w:rsidRDefault="00163CDD" w:rsidP="00163CDD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базисном учебном плане выделены основные направления внеурочной деятельности: </w:t>
      </w:r>
      <w:r w:rsidRPr="00163CDD">
        <w:rPr>
          <w:rFonts w:ascii="Times New Roman" w:hAnsi="Times New Roman" w:cs="Times New Roman"/>
          <w:sz w:val="24"/>
          <w:szCs w:val="24"/>
        </w:rPr>
        <w:t xml:space="preserve">духовно-нравственное, </w:t>
      </w:r>
      <w:proofErr w:type="spellStart"/>
      <w:r w:rsidRPr="00163CDD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>, социальное</w:t>
      </w:r>
      <w:r w:rsidRPr="00163CDD">
        <w:rPr>
          <w:rFonts w:ascii="Times New Roman" w:eastAsia="Calibri" w:hAnsi="Times New Roman" w:cs="Times New Roman"/>
          <w:color w:val="000000"/>
          <w:sz w:val="24"/>
          <w:szCs w:val="24"/>
        </w:rPr>
        <w:t>. Виды и направления внеурочной деятельности школьников тесно связаны между собой.</w:t>
      </w:r>
      <w:r w:rsidRPr="00163C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CDD" w:rsidRPr="00163CDD" w:rsidRDefault="00163CDD" w:rsidP="00163CDD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Духовно-нравственное направление</w:t>
      </w:r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 обеспечивает  развитие  интеллектуальных </w:t>
      </w:r>
      <w:proofErr w:type="spellStart"/>
      <w:r w:rsidRPr="00163CDD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приобщает к национальной нивхской культуре, позволяет выявить творческий потенциал</w:t>
      </w:r>
      <w:r w:rsidRPr="00163CDD">
        <w:rPr>
          <w:rFonts w:ascii="Times New Roman" w:hAnsi="Times New Roman" w:cs="Times New Roman"/>
          <w:sz w:val="24"/>
          <w:szCs w:val="24"/>
        </w:rPr>
        <w:t xml:space="preserve"> ребёнка, </w:t>
      </w:r>
      <w:r w:rsidRPr="00163CDD">
        <w:rPr>
          <w:rFonts w:ascii="Times New Roman" w:eastAsia="Calibri" w:hAnsi="Times New Roman" w:cs="Times New Roman"/>
          <w:sz w:val="24"/>
          <w:szCs w:val="24"/>
        </w:rPr>
        <w:t>познакомить детей  с национальной нивхской культурой (музыка, история народа, нивхская литература, национальные традиции, национальные  праздники</w:t>
      </w:r>
      <w:proofErr w:type="gramStart"/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нивхские орнаменты, декоративно-прикладное искусство и т.д.), </w:t>
      </w:r>
      <w:r w:rsidRPr="00163CDD">
        <w:rPr>
          <w:rFonts w:ascii="Times New Roman" w:hAnsi="Times New Roman" w:cs="Times New Roman"/>
          <w:sz w:val="24"/>
          <w:szCs w:val="24"/>
        </w:rPr>
        <w:t xml:space="preserve">способствовать более раннему приобщению младших школьников к языковому миру и </w:t>
      </w:r>
      <w:r w:rsidRPr="00163CDD">
        <w:rPr>
          <w:rFonts w:ascii="Times New Roman" w:eastAsia="Calibri" w:hAnsi="Times New Roman" w:cs="Times New Roman"/>
          <w:sz w:val="24"/>
          <w:szCs w:val="24"/>
        </w:rPr>
        <w:t>осознанию ими нивхского языка как родного, а также и как средства общения</w:t>
      </w:r>
      <w:r w:rsidRPr="00163CDD">
        <w:rPr>
          <w:rFonts w:ascii="Times New Roman" w:hAnsi="Times New Roman" w:cs="Times New Roman"/>
          <w:sz w:val="24"/>
          <w:szCs w:val="24"/>
        </w:rPr>
        <w:t xml:space="preserve">; </w:t>
      </w:r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познакомить с менталитетом других народов Приамурья  в сравнении с родной  культурой; способствовать удовлетворению личных познавательных интересов. </w:t>
      </w:r>
      <w:r w:rsidRPr="00163CDD">
        <w:rPr>
          <w:rFonts w:ascii="Times New Roman" w:eastAsia="Calibri" w:hAnsi="Times New Roman" w:cs="Times New Roman"/>
          <w:sz w:val="24"/>
          <w:szCs w:val="24"/>
        </w:rPr>
        <w:br/>
      </w:r>
    </w:p>
    <w:p w:rsidR="00163CDD" w:rsidRPr="00163CDD" w:rsidRDefault="00163CDD" w:rsidP="00163CDD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63CDD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направление включает курс – основы смыслового чтения. Цель смыслового чтения максимально точно и полно понять содержание текста, уловить все детали и практически осмыслить информацию. Когда ребенок владеет смысловым чтением, то у него развивается устная речь и, как следующая важная ступень развития, речь письменная.</w:t>
      </w:r>
    </w:p>
    <w:p w:rsidR="00163CDD" w:rsidRPr="00163CDD" w:rsidRDefault="00163CDD" w:rsidP="00163CD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  <w:u w:val="single"/>
        </w:rPr>
        <w:t>Основные задачи:</w:t>
      </w:r>
    </w:p>
    <w:p w:rsidR="00163CDD" w:rsidRPr="00163CDD" w:rsidRDefault="00163CDD" w:rsidP="00163C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формирование у начинающего читателя интерес к книге и потребность в систематическом чтении литературных произведений, понимание того, что художественное произведение — это произведение словесного искусства;</w:t>
      </w:r>
    </w:p>
    <w:p w:rsidR="00163CDD" w:rsidRPr="00163CDD" w:rsidRDefault="00163CDD" w:rsidP="00163C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развитие воображения ребенка, чувство эстетического переживания прочитанного;</w:t>
      </w:r>
    </w:p>
    <w:p w:rsidR="00163CDD" w:rsidRPr="00163CDD" w:rsidRDefault="00163CDD" w:rsidP="00163C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формирование навыка чтения, так как он является той основой, на которой развиваются все остальные </w:t>
      </w:r>
      <w:proofErr w:type="spellStart"/>
      <w:proofErr w:type="gramStart"/>
      <w:r w:rsidRPr="00163CDD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163CDD">
        <w:rPr>
          <w:rFonts w:ascii="Times New Roman" w:hAnsi="Times New Roman" w:cs="Times New Roman"/>
          <w:sz w:val="24"/>
          <w:szCs w:val="24"/>
        </w:rPr>
        <w:t xml:space="preserve"> - речевые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 xml:space="preserve"> умения;</w:t>
      </w:r>
    </w:p>
    <w:p w:rsidR="00163CDD" w:rsidRPr="00163CDD" w:rsidRDefault="00163CDD" w:rsidP="00163C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формирование у младшего школьника интереса к процессу чтения;</w:t>
      </w:r>
    </w:p>
    <w:p w:rsidR="00163CDD" w:rsidRPr="00163CDD" w:rsidRDefault="00163CDD" w:rsidP="00163C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снятие эмоционального напряжения и тревожности в процессе обучения смысловому чтению и работы с текстом;</w:t>
      </w:r>
    </w:p>
    <w:p w:rsidR="00163CDD" w:rsidRPr="00163CDD" w:rsidRDefault="00163CDD" w:rsidP="00163C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преображение личности учащихся через чтение подлинно художественных классических произведений и формирование у учащихся нравственно-эстетического отношения к людям и окружающему миру;</w:t>
      </w:r>
    </w:p>
    <w:p w:rsidR="00163CDD" w:rsidRPr="00163CDD" w:rsidRDefault="00163CDD" w:rsidP="00163C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чтение разнообразных по жанру и тематике произведений расширяющие кругозор и формирующие познавательные интересы детей.</w:t>
      </w:r>
    </w:p>
    <w:p w:rsidR="00163CDD" w:rsidRPr="00163CDD" w:rsidRDefault="00163CDD" w:rsidP="00163CDD">
      <w:pPr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63CDD">
        <w:rPr>
          <w:rFonts w:ascii="Times New Roman" w:eastAsia="Calibri" w:hAnsi="Times New Roman" w:cs="Times New Roman"/>
          <w:iCs/>
          <w:sz w:val="24"/>
          <w:szCs w:val="24"/>
        </w:rPr>
        <w:t>Социальное направление,</w:t>
      </w:r>
      <w:r w:rsidRPr="00163CD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затрагивает восприятие жизненных проблем, его ценности и смыслы жизни, сталкивает его с ценностями и смыслами других людей, </w:t>
      </w:r>
      <w:r w:rsidRPr="00163CDD">
        <w:rPr>
          <w:rFonts w:ascii="Times New Roman" w:eastAsia="Calibri" w:hAnsi="Times New Roman" w:cs="Times New Roman"/>
          <w:color w:val="00000A"/>
          <w:sz w:val="24"/>
          <w:szCs w:val="24"/>
        </w:rPr>
        <w:t>осуществляется  через работу круж</w:t>
      </w:r>
      <w:r w:rsidRPr="00163CDD">
        <w:rPr>
          <w:rFonts w:ascii="Times New Roman" w:hAnsi="Times New Roman" w:cs="Times New Roman"/>
          <w:color w:val="00000A"/>
          <w:sz w:val="24"/>
          <w:szCs w:val="24"/>
        </w:rPr>
        <w:t>ка «Помощники»</w:t>
      </w:r>
      <w:proofErr w:type="gramStart"/>
      <w:r w:rsidRPr="00163CDD">
        <w:rPr>
          <w:rFonts w:ascii="Times New Roman" w:hAnsi="Times New Roman" w:cs="Times New Roman"/>
          <w:color w:val="00000A"/>
          <w:sz w:val="24"/>
          <w:szCs w:val="24"/>
        </w:rPr>
        <w:t xml:space="preserve"> .</w:t>
      </w:r>
      <w:proofErr w:type="gramEnd"/>
    </w:p>
    <w:p w:rsidR="00163CDD" w:rsidRPr="00163CDD" w:rsidRDefault="00163CDD" w:rsidP="00163CDD">
      <w:pPr>
        <w:autoSpaceDE w:val="0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63CD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Цель: </w:t>
      </w:r>
      <w:r w:rsidRPr="00163CD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формирование адекватного коммуникативного поведения </w:t>
      </w:r>
      <w:proofErr w:type="gramStart"/>
      <w:r w:rsidRPr="00163CDD">
        <w:rPr>
          <w:rFonts w:ascii="Times New Roman" w:eastAsia="Calibri" w:hAnsi="Times New Roman" w:cs="Times New Roman"/>
          <w:color w:val="00000A"/>
          <w:sz w:val="24"/>
          <w:szCs w:val="24"/>
        </w:rPr>
        <w:t>обучающихся</w:t>
      </w:r>
      <w:proofErr w:type="gramEnd"/>
      <w:r w:rsidRPr="00163CD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 повседневной жизни</w:t>
      </w:r>
      <w:r w:rsidRPr="00163CDD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163CDD" w:rsidRPr="00163CDD" w:rsidRDefault="00163CDD" w:rsidP="00163CDD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163CDD">
        <w:rPr>
          <w:rFonts w:ascii="Times New Roman" w:eastAsia="Calibri" w:hAnsi="Times New Roman" w:cs="Times New Roman"/>
          <w:sz w:val="24"/>
          <w:szCs w:val="24"/>
        </w:rPr>
        <w:t xml:space="preserve">   Задачи:</w:t>
      </w:r>
    </w:p>
    <w:p w:rsidR="00163CDD" w:rsidRPr="00163CDD" w:rsidRDefault="00163CDD" w:rsidP="00163CD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CDD">
        <w:rPr>
          <w:rFonts w:ascii="Times New Roman" w:eastAsia="Calibri" w:hAnsi="Times New Roman" w:cs="Times New Roman"/>
          <w:sz w:val="24"/>
          <w:szCs w:val="24"/>
        </w:rPr>
        <w:t>-сформировать у учащихся навык ответственного коммуникативного поведения, умение корректировать своё общение в зависимости от ситуации и участников акта общения;</w:t>
      </w:r>
    </w:p>
    <w:p w:rsidR="00163CDD" w:rsidRPr="00163CDD" w:rsidRDefault="00163CDD" w:rsidP="00163CD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CDD">
        <w:rPr>
          <w:rFonts w:ascii="Times New Roman" w:eastAsia="Calibri" w:hAnsi="Times New Roman" w:cs="Times New Roman"/>
          <w:sz w:val="24"/>
          <w:szCs w:val="24"/>
        </w:rPr>
        <w:t>-вооружить учащихся знанием принятых в культурном обществе норм этикета и общения, а также норм культуры речи;</w:t>
      </w:r>
    </w:p>
    <w:p w:rsidR="00163CDD" w:rsidRPr="00163CDD" w:rsidRDefault="00163CDD" w:rsidP="00163CD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CDD">
        <w:rPr>
          <w:rFonts w:ascii="Times New Roman" w:eastAsia="Calibri" w:hAnsi="Times New Roman" w:cs="Times New Roman"/>
          <w:sz w:val="24"/>
          <w:szCs w:val="24"/>
        </w:rPr>
        <w:t>-обучить учащихся основным правилам и  приёмам эффективного поведения в различных ситуациях.</w:t>
      </w:r>
    </w:p>
    <w:p w:rsidR="00163CDD" w:rsidRPr="00163CDD" w:rsidRDefault="00163CDD" w:rsidP="00163C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63CDD">
        <w:rPr>
          <w:rFonts w:ascii="Times New Roman" w:hAnsi="Times New Roman" w:cs="Times New Roman"/>
          <w:sz w:val="24"/>
          <w:szCs w:val="24"/>
        </w:rPr>
        <w:t>Содержание кружка раскрывает правила нравственного поведения и тот внутренний механизм, который определяет их сущность (потребность выполнять правила на основе понимания их необходимости; мотивация поведения, поступка, т.е. желание, стремление делать людям добро и не причинять зла, неудобства, неприятности). Развитие нравственного сознания младшего школьника идёт от класса к классу в следующей логике:</w:t>
      </w:r>
    </w:p>
    <w:p w:rsidR="00163CDD" w:rsidRPr="00163CDD" w:rsidRDefault="00163CDD" w:rsidP="00163C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i/>
          <w:iCs/>
          <w:sz w:val="24"/>
          <w:szCs w:val="24"/>
        </w:rPr>
        <w:t xml:space="preserve">1 класс. </w:t>
      </w:r>
      <w:r w:rsidRPr="00163CDD">
        <w:rPr>
          <w:rFonts w:ascii="Times New Roman" w:hAnsi="Times New Roman" w:cs="Times New Roman"/>
          <w:sz w:val="24"/>
          <w:szCs w:val="24"/>
        </w:rPr>
        <w:t>Развитие способности увидеть нравственную ситуацию. Осознание нравственных правил как ориентира поступка: ситуация – поведение – правило; от правила – к поведению. Оценка нравственных поступков.</w:t>
      </w:r>
    </w:p>
    <w:p w:rsidR="00163CDD" w:rsidRPr="00163CDD" w:rsidRDefault="00163CDD" w:rsidP="00163C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i/>
          <w:iCs/>
          <w:sz w:val="24"/>
          <w:szCs w:val="24"/>
        </w:rPr>
        <w:t xml:space="preserve">2 класс: </w:t>
      </w:r>
      <w:r w:rsidRPr="00163CDD">
        <w:rPr>
          <w:rFonts w:ascii="Times New Roman" w:hAnsi="Times New Roman" w:cs="Times New Roman"/>
          <w:sz w:val="24"/>
          <w:szCs w:val="24"/>
        </w:rPr>
        <w:t>Внутреннее принятие правил и норм нравственного поведения. Стремление к выполнению норм. Переход от социального контроля (учитель, родители, дети) к самоконтролю. Формирование у детей понимания, что их нравственное взросление идёт от поступка к нравственным качествам на основе правил.</w:t>
      </w:r>
    </w:p>
    <w:p w:rsidR="00163CDD" w:rsidRPr="00163CDD" w:rsidRDefault="00163CDD" w:rsidP="00163C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i/>
          <w:iCs/>
          <w:sz w:val="24"/>
          <w:szCs w:val="24"/>
        </w:rPr>
        <w:t xml:space="preserve">3 класс. </w:t>
      </w:r>
      <w:r w:rsidRPr="00163CDD">
        <w:rPr>
          <w:rFonts w:ascii="Times New Roman" w:hAnsi="Times New Roman" w:cs="Times New Roman"/>
          <w:sz w:val="24"/>
          <w:szCs w:val="24"/>
        </w:rPr>
        <w:t>Ознакомление с внутренней сутью нравственного поступка – мотивом. Третьеклассники подводятся к пониманию ответственности за выбор поведения, ознакомлению с нравственными качествами человека, формирующимися на основе поведения по нравственным нормам.</w:t>
      </w:r>
    </w:p>
    <w:p w:rsidR="00163CDD" w:rsidRPr="00163CDD" w:rsidRDefault="00163CDD" w:rsidP="00163C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i/>
          <w:iCs/>
          <w:sz w:val="24"/>
          <w:szCs w:val="24"/>
        </w:rPr>
        <w:t xml:space="preserve">4 класс. </w:t>
      </w:r>
      <w:r w:rsidRPr="00163CDD">
        <w:rPr>
          <w:rFonts w:ascii="Times New Roman" w:hAnsi="Times New Roman" w:cs="Times New Roman"/>
          <w:sz w:val="24"/>
          <w:szCs w:val="24"/>
        </w:rPr>
        <w:t>Систематизация, обобщение работы по осмыслению мотивов поведения, качеств личности, нравственного выбора. Норма как стимул нравственного поведения и опора торможения нежелательных (безнравственных) действий.</w:t>
      </w:r>
    </w:p>
    <w:p w:rsidR="00163CDD" w:rsidRPr="00163CDD" w:rsidRDefault="00163CDD" w:rsidP="00163CDD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>Учебный план составлен с целью дальнейшего совершенствования образовательного процесса,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163CDD" w:rsidRPr="00163CDD" w:rsidRDefault="00163CDD" w:rsidP="00163CDD">
      <w:pPr>
        <w:ind w:firstLine="68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</w:t>
      </w:r>
      <w:r w:rsidRPr="00163CD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Изучение учебных предметов  организуется с использованием учебных пособий, входящих в федеральный перечень учебников на текущий 2017-2018 учебный год. </w:t>
      </w:r>
    </w:p>
    <w:p w:rsidR="00163CDD" w:rsidRPr="00163CDD" w:rsidRDefault="00163CDD" w:rsidP="00163CDD">
      <w:pPr>
        <w:tabs>
          <w:tab w:val="left" w:pos="2625"/>
        </w:tabs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lastRenderedPageBreak/>
        <w:t xml:space="preserve"> Учебный план обеспечивается « Основными образовательными программами образовательных учреждений</w:t>
      </w:r>
      <w:proofErr w:type="gramStart"/>
      <w:r w:rsidRPr="00163C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63CDD">
        <w:rPr>
          <w:rFonts w:ascii="Times New Roman" w:hAnsi="Times New Roman" w:cs="Times New Roman"/>
          <w:sz w:val="24"/>
          <w:szCs w:val="24"/>
        </w:rPr>
        <w:t xml:space="preserve"> работающих по образовательной системе «Гармония» изд. « Ассоциация </w:t>
      </w:r>
      <w:r w:rsidRPr="00163CD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163CDD">
        <w:rPr>
          <w:rFonts w:ascii="Times New Roman" w:hAnsi="Times New Roman" w:cs="Times New Roman"/>
          <w:sz w:val="24"/>
          <w:szCs w:val="24"/>
        </w:rPr>
        <w:t xml:space="preserve"> век».</w:t>
      </w:r>
    </w:p>
    <w:p w:rsidR="00163CDD" w:rsidRPr="00163CDD" w:rsidRDefault="00163CDD" w:rsidP="00163CD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63CDD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63CDD" w:rsidRPr="00163CDD" w:rsidRDefault="00163CDD" w:rsidP="00163CDD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pStyle w:val="a7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63CD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</w:t>
      </w:r>
      <w:r w:rsidRPr="00163CDD">
        <w:rPr>
          <w:rFonts w:ascii="Times New Roman" w:hAnsi="Times New Roman"/>
          <w:b/>
          <w:sz w:val="24"/>
          <w:szCs w:val="24"/>
        </w:rPr>
        <w:t>Перспективный учебный план</w:t>
      </w: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CDD">
        <w:rPr>
          <w:rFonts w:ascii="Times New Roman" w:hAnsi="Times New Roman" w:cs="Times New Roman"/>
          <w:b/>
          <w:sz w:val="24"/>
          <w:szCs w:val="24"/>
        </w:rPr>
        <w:t>начального общего образования</w:t>
      </w:r>
    </w:p>
    <w:p w:rsidR="00163CDD" w:rsidRPr="00163CDD" w:rsidRDefault="00163CDD" w:rsidP="00163C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CDD">
        <w:rPr>
          <w:rFonts w:ascii="Times New Roman" w:hAnsi="Times New Roman" w:cs="Times New Roman"/>
          <w:b/>
          <w:sz w:val="24"/>
          <w:szCs w:val="24"/>
        </w:rPr>
        <w:t>набора учащихся  2017 года</w:t>
      </w:r>
    </w:p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Ind w:w="-3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20"/>
        <w:gridCol w:w="2188"/>
        <w:gridCol w:w="870"/>
        <w:gridCol w:w="12"/>
        <w:gridCol w:w="1008"/>
        <w:gridCol w:w="74"/>
        <w:gridCol w:w="1263"/>
        <w:gridCol w:w="1443"/>
        <w:gridCol w:w="1103"/>
      </w:tblGrid>
      <w:tr w:rsidR="00163CDD" w:rsidRPr="00163CDD" w:rsidTr="003F1759">
        <w:trPr>
          <w:trHeight w:val="428"/>
          <w:tblCellSpacing w:w="0" w:type="dxa"/>
        </w:trPr>
        <w:tc>
          <w:tcPr>
            <w:tcW w:w="95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чебный план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начального общего образования 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вариант 3 (годовой)</w:t>
            </w:r>
          </w:p>
        </w:tc>
      </w:tr>
      <w:tr w:rsidR="00163CDD" w:rsidRPr="00163CDD" w:rsidTr="003F1759">
        <w:trPr>
          <w:trHeight w:val="428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Учебные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2018-2019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2019-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IV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2020-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5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и литературное чтение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163CDD" w:rsidRPr="00163CDD" w:rsidTr="003F1759">
        <w:trPr>
          <w:trHeight w:val="290"/>
          <w:tblCellSpacing w:w="0" w:type="dxa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Родной язык и литературное чтение</w:t>
            </w: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родном языке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63CDD" w:rsidRPr="00163CDD" w:rsidTr="003F1759">
        <w:trPr>
          <w:trHeight w:val="275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Английский язык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Общество-знание</w:t>
            </w:r>
            <w:proofErr w:type="spellEnd"/>
            <w:proofErr w:type="gramEnd"/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естествознание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Окружающий мир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 w:rsidRPr="00163CDD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Основы </w:t>
            </w:r>
            <w:r w:rsidRPr="00163CDD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религиозных культур и светской этики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Искусство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63CDD" w:rsidRPr="00163CDD" w:rsidTr="003F1759">
        <w:trPr>
          <w:trHeight w:val="260"/>
          <w:tblCellSpacing w:w="0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63CDD" w:rsidRPr="00163CDD" w:rsidTr="003F1759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 допустимая недельная нагрузка при 5-и дневной учебной неделе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C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163CDD" w:rsidRPr="00163CDD" w:rsidTr="003F1759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Внеурочная деятельность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63CDD" w:rsidRPr="00163CDD" w:rsidTr="003F1759">
        <w:trPr>
          <w:trHeight w:val="321"/>
          <w:tblCellSpacing w:w="0" w:type="dxa"/>
        </w:trPr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к финансированию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163CDD" w:rsidRPr="00163CDD" w:rsidRDefault="00163CDD" w:rsidP="00163CDD">
      <w:pPr>
        <w:pStyle w:val="Default"/>
        <w:spacing w:after="35"/>
        <w:rPr>
          <w:rFonts w:ascii="Times New Roman" w:hAnsi="Times New Roman" w:cs="Times New Roman"/>
          <w:b/>
          <w:bCs/>
        </w:rPr>
      </w:pPr>
      <w:r w:rsidRPr="00163CDD">
        <w:rPr>
          <w:rFonts w:ascii="Times New Roman" w:hAnsi="Times New Roman" w:cs="Times New Roman"/>
          <w:b/>
          <w:bCs/>
        </w:rPr>
        <w:t>Учебный план внеурочной деятельности начального общего образования</w:t>
      </w:r>
    </w:p>
    <w:p w:rsidR="00163CDD" w:rsidRPr="00163CDD" w:rsidRDefault="00163CDD" w:rsidP="00163CDD">
      <w:pPr>
        <w:pStyle w:val="Default"/>
        <w:spacing w:after="35"/>
        <w:rPr>
          <w:rFonts w:ascii="Times New Roman" w:hAnsi="Times New Roman" w:cs="Times New Roman"/>
          <w:b/>
          <w:bCs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6"/>
        <w:gridCol w:w="2737"/>
        <w:gridCol w:w="992"/>
        <w:gridCol w:w="850"/>
        <w:gridCol w:w="1059"/>
        <w:gridCol w:w="1134"/>
      </w:tblGrid>
      <w:tr w:rsidR="00163CDD" w:rsidRPr="00163CDD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классы</w:t>
            </w:r>
          </w:p>
        </w:tc>
      </w:tr>
      <w:tr w:rsidR="00163CDD" w:rsidRPr="00163CDD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Основные направления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63CDD" w:rsidRPr="00163CDD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Духовно-нравственное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«Орнамент</w:t>
            </w:r>
            <w:proofErr w:type="gramStart"/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»-</w:t>
            </w:r>
            <w:proofErr w:type="gramEnd"/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163CDD" w:rsidRPr="00163CDD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Общеинтеллек</w:t>
            </w:r>
            <w:proofErr w:type="spellEnd"/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туальное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Метапредметный</w:t>
            </w:r>
            <w:proofErr w:type="spellEnd"/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«Смысловое чтение»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3CDD" w:rsidRPr="00163CDD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Кружок</w:t>
            </w:r>
            <w:r w:rsidRPr="00163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«Помощники»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163CDD" w:rsidRPr="00163CDD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Спортивно-оздоровительное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«Твое здоровье»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163CDD" w:rsidRPr="00163CDD" w:rsidTr="003F1759">
        <w:trPr>
          <w:trHeight w:val="499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Общекультурное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sz w:val="24"/>
                <w:szCs w:val="24"/>
              </w:rPr>
              <w:t>Кружок «Волшебная бумага»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ind w:firstLine="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163CDD" w:rsidRPr="00163CDD" w:rsidTr="003F1759">
        <w:trPr>
          <w:trHeight w:val="499"/>
          <w:jc w:val="center"/>
        </w:trPr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D" w:rsidRPr="00163CDD" w:rsidRDefault="00163CDD" w:rsidP="003F1759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63CDD" w:rsidRPr="00163CDD" w:rsidRDefault="00163CDD" w:rsidP="00163CDD">
      <w:pPr>
        <w:rPr>
          <w:rFonts w:ascii="Times New Roman" w:hAnsi="Times New Roman" w:cs="Times New Roman"/>
          <w:sz w:val="24"/>
          <w:szCs w:val="24"/>
        </w:rPr>
      </w:pPr>
    </w:p>
    <w:p w:rsidR="00C966A2" w:rsidRPr="00163CDD" w:rsidRDefault="00C966A2">
      <w:pPr>
        <w:rPr>
          <w:rFonts w:ascii="Times New Roman" w:hAnsi="Times New Roman" w:cs="Times New Roman"/>
          <w:sz w:val="24"/>
          <w:szCs w:val="24"/>
        </w:rPr>
      </w:pPr>
    </w:p>
    <w:sectPr w:rsidR="00C966A2" w:rsidRPr="00163CDD" w:rsidSect="00523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7E1A"/>
    <w:multiLevelType w:val="multilevel"/>
    <w:tmpl w:val="E952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9F7EDE"/>
    <w:multiLevelType w:val="hybridMultilevel"/>
    <w:tmpl w:val="B792FA52"/>
    <w:lvl w:ilvl="0" w:tplc="9E362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424842"/>
    <w:multiLevelType w:val="hybridMultilevel"/>
    <w:tmpl w:val="BCFC9A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3CDD"/>
    <w:rsid w:val="00163CDD"/>
    <w:rsid w:val="00C9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163CD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63CDD"/>
    <w:rPr>
      <w:rFonts w:ascii="Times New Roman" w:eastAsia="Times New Roman" w:hAnsi="Times New Roman" w:cs="Times New Roman"/>
      <w:sz w:val="28"/>
      <w:szCs w:val="28"/>
      <w:u w:val="single"/>
    </w:rPr>
  </w:style>
  <w:style w:type="character" w:styleId="a3">
    <w:name w:val="Hyperlink"/>
    <w:basedOn w:val="a0"/>
    <w:uiPriority w:val="99"/>
    <w:semiHidden/>
    <w:unhideWhenUsed/>
    <w:rsid w:val="00163CDD"/>
    <w:rPr>
      <w:color w:val="0000FF"/>
      <w:u w:val="single"/>
    </w:rPr>
  </w:style>
  <w:style w:type="paragraph" w:styleId="a4">
    <w:name w:val="Normal (Web)"/>
    <w:basedOn w:val="a"/>
    <w:semiHidden/>
    <w:unhideWhenUsed/>
    <w:rsid w:val="00163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163CD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163CD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List Paragraph"/>
    <w:basedOn w:val="a"/>
    <w:uiPriority w:val="34"/>
    <w:qFormat/>
    <w:rsid w:val="00163CD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34">
    <w:name w:val="основной текст1234"/>
    <w:basedOn w:val="a"/>
    <w:next w:val="a"/>
    <w:semiHidden/>
    <w:qFormat/>
    <w:rsid w:val="00163C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">
    <w:name w:val="link"/>
    <w:basedOn w:val="a"/>
    <w:semiHidden/>
    <w:rsid w:val="00163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semiHidden/>
    <w:rsid w:val="00163C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163CDD"/>
    <w:pPr>
      <w:autoSpaceDE w:val="0"/>
      <w:autoSpaceDN w:val="0"/>
      <w:adjustRightInd w:val="0"/>
      <w:spacing w:after="0" w:line="240" w:lineRule="auto"/>
    </w:pPr>
    <w:rPr>
      <w:rFonts w:ascii="Cambria" w:eastAsiaTheme="minorHAnsi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khb.ru/files/3396_prikaz_no_1643_ot_29_12_201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2460</Words>
  <Characters>14025</Characters>
  <Application>Microsoft Office Word</Application>
  <DocSecurity>0</DocSecurity>
  <Lines>116</Lines>
  <Paragraphs>32</Paragraphs>
  <ScaleCrop>false</ScaleCrop>
  <Company>Microsoft</Company>
  <LinksUpToDate>false</LinksUpToDate>
  <CharactersWithSpaces>16453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2018-04-16T23:06:00Z</dcterms:created>
  <dcterms:modified xsi:type="dcterms:W3CDTF">2018-04-16T23:08:00Z</dcterms:modified>
</cp:coreProperties>
</file>